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512" w:rsidRPr="00292512" w:rsidRDefault="00292512" w:rsidP="00292512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</w:pPr>
      <w:r w:rsidRPr="00292512"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  <w:t>О ПРОФЕССИОНАЛЬНЫХ СТАНДАРТАХ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Профессиональный стандарт - это многофункциональный документ, в котором содержатся требования к образованию, в </w:t>
      </w:r>
      <w:proofErr w:type="spellStart"/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т.ч</w:t>
      </w:r>
      <w:proofErr w:type="spellEnd"/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дополнительному, опыту практической деятельности, а также структурированное описание содержания профессиональной деятельности в виде функциональной карты и характеристик обобщенных трудовых функций, представленных совокупностью конкретных трудовых функций, знаний, умений и действий.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ст. 195.1 Трудового кодекса РФ: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Для работодателей профессиональный стандарт - это основа для определения требований к квалификации работников с учетом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Структура профессионального стандарта определена приказом Министерства труда и социальной защиты РФ «Об утверждении Макета профессионального стандарта» и представлена четырьмя разделами: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I. Общие сведения.</w:t>
      </w: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II. Описание трудовых функций, входящих в профессиональный стандарт (функциональная карта вида профессиональной деятельности).</w:t>
      </w: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III. Характеристика обобщенных трудовых функций.</w:t>
      </w: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IV. Сведения об организациях - разработчиках профессионального стандарта.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Общие сведения (раздел I) содержат наименование и цель вида профессиональной деятельности. Совокупность трудовых функций с указанием уровней квалификации представляет собой функциональную карту вида профессиональной деятельности (раздел II). Для каждой обобщенной трудовой функции профессиональный стандарт определяет характеристики (раздел III), включающие: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возможные наименования должностей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требования к образованию и обучению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требования к опыту практической работы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особые условия допуска к работе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другие дополнительные сведения, необходимые для систематизации, учета стандартов, их применения в системе образования и работодателями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описание всех трудовых функций и содержащихся в них действий, знаний и умений, необходимых работнику для их реализации.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Профессиональный стандарт как характеристика квалификации описывает вид профессиональной деятельности, а не должность, как это принято в квалификационных справочниках.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Принципиальные отличия квалификационных справочников от профессиональных стандартов:</w:t>
      </w:r>
    </w:p>
    <w:tbl>
      <w:tblPr>
        <w:tblW w:w="10990" w:type="dxa"/>
        <w:tblInd w:w="-1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3921"/>
        <w:gridCol w:w="3978"/>
      </w:tblGrid>
      <w:tr w:rsidR="00292512" w:rsidRPr="00292512" w:rsidTr="00292512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Показат</w:t>
            </w:r>
            <w:bookmarkStart w:id="0" w:name="_GoBack"/>
            <w:bookmarkEnd w:id="0"/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Квалификационный справочник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Профессиональный стандарт</w:t>
            </w:r>
          </w:p>
        </w:tc>
      </w:tr>
      <w:tr w:rsidR="00292512" w:rsidRPr="00292512" w:rsidTr="00292512">
        <w:trPr>
          <w:trHeight w:val="568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профессиональной деятельности</w:t>
            </w:r>
          </w:p>
        </w:tc>
      </w:tr>
      <w:tr w:rsidR="00292512" w:rsidRPr="00292512" w:rsidTr="00292512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функция</w:t>
            </w:r>
          </w:p>
        </w:tc>
      </w:tr>
      <w:tr w:rsidR="00292512" w:rsidRPr="00292512" w:rsidTr="00292512">
        <w:trPr>
          <w:trHeight w:val="1092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характер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описание должностных обязанностей, знаний, требований к квалификации (образование, опыт работы)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проф. деятельности=&gt; Обобщенная трудовая функция=&gt; Трудовая функция=&gt; Трудовые действия, умения и знания</w:t>
            </w:r>
          </w:p>
        </w:tc>
      </w:tr>
      <w:tr w:rsidR="00292512" w:rsidRPr="00292512" w:rsidTr="00292512">
        <w:trPr>
          <w:trHeight w:val="1107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РФ, Минтруда РФ совместно с органами исполнительной власти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сообщество, работодатели</w:t>
            </w:r>
          </w:p>
        </w:tc>
      </w:tr>
    </w:tbl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Профессиональный стандарт призван решать ряд задач сферы управления: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определение потребности в работниках с определенным уровнем квалификации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актуализация локальных нормативных актов и кадровой документации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конкретизация требований к квалификации и функционалу соискателя на вакантную должность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организационной структуры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определение трудовых функций, трудовых обязанностей работников с учетом особенностей применяемых технологий, разграничения полномочий и ответственности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штатного расписания, актуализация трудовых договоров и должностных инструкций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системы оплаты труда с учетом уровня квалификации, результатов профессиональной деятельности работников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повышение эффективности системы оценки, аттестации персонала в соответствии с функциональными задачами и квалификационными требованиями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структуры и содержания образовательных программ и механизмов реализации образовательного процесса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организация подготовки, переподготовки и профессионального образования работников, не соответствующих требованиям профессиональных стандартов.</w:t>
      </w:r>
    </w:p>
    <w:p w:rsidR="006879C6" w:rsidRDefault="006879C6"/>
    <w:sectPr w:rsidR="0068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166CC"/>
    <w:multiLevelType w:val="multilevel"/>
    <w:tmpl w:val="FBFC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3B3F32"/>
    <w:multiLevelType w:val="multilevel"/>
    <w:tmpl w:val="556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12"/>
    <w:rsid w:val="00292512"/>
    <w:rsid w:val="006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07C8D-C00A-4906-ACEE-6A277B54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2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ЛН</dc:creator>
  <cp:keywords/>
  <dc:description/>
  <cp:lastModifiedBy>Мирошниченко ЛН</cp:lastModifiedBy>
  <cp:revision>1</cp:revision>
  <dcterms:created xsi:type="dcterms:W3CDTF">2019-02-26T06:09:00Z</dcterms:created>
  <dcterms:modified xsi:type="dcterms:W3CDTF">2019-02-26T06:14:00Z</dcterms:modified>
</cp:coreProperties>
</file>